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EB5FF1" w:rsidRPr="00B64936" w:rsidTr="00D27186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EB5FF1" w:rsidRPr="00B64936" w:rsidTr="00D27186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C268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ФИЛОСОФИИ</w:t>
            </w:r>
          </w:p>
          <w:p w:rsidR="00EB5FF1" w:rsidRPr="00EB5FF1" w:rsidRDefault="00EB5FF1" w:rsidP="00EB5FF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21.02.15 «Открытые горные работы».</w:t>
            </w:r>
          </w:p>
          <w:p w:rsidR="00EB5FF1" w:rsidRPr="00B64936" w:rsidRDefault="00EB5FF1" w:rsidP="00EB5F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</w:t>
      </w:r>
      <w:r w:rsidRPr="00C2684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ОГСЭ 01 «Основы Философии»</w:t>
      </w:r>
    </w:p>
    <w:p w:rsidR="00EB5FF1" w:rsidRPr="00B64936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Pr="00B64936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A115C9" w:rsidP="00EB5F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2022</w:t>
      </w:r>
    </w:p>
    <w:p w:rsidR="00EB5FF1" w:rsidRPr="00EB5FF1" w:rsidRDefault="00EB5FF1" w:rsidP="00EB5FF1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84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r w:rsidRPr="00EB5FF1">
        <w:rPr>
          <w:rFonts w:ascii="Times New Roman" w:hAnsi="Times New Roman" w:cs="Times New Roman"/>
          <w:b/>
          <w:sz w:val="24"/>
          <w:szCs w:val="24"/>
        </w:rPr>
        <w:t>Основы Философии</w:t>
      </w:r>
      <w:r w:rsidRPr="00EB5FF1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21.02.15 «Открытые горные работы».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Default="00F2346E" w:rsidP="00F2346E">
      <w:pPr>
        <w:ind w:left="-1701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95337" cy="1440180"/>
            <wp:effectExtent l="19050" t="0" r="0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951" cy="1442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FF1" w:rsidRDefault="00EB5FF1"/>
    <w:p w:rsidR="00EB5FF1" w:rsidRDefault="00EB5FF1"/>
    <w:p w:rsidR="00C26848" w:rsidRDefault="00C26848"/>
    <w:p w:rsidR="00C26848" w:rsidRDefault="00C26848"/>
    <w:p w:rsidR="00C26848" w:rsidRDefault="00C26848"/>
    <w:p w:rsidR="00C26848" w:rsidRDefault="00C26848"/>
    <w:p w:rsidR="00C26848" w:rsidRDefault="00C26848"/>
    <w:p w:rsidR="00EB5FF1" w:rsidRDefault="00EB5FF1"/>
    <w:p w:rsidR="00913401" w:rsidRDefault="00913401">
      <w:bookmarkStart w:id="0" w:name="_GoBack"/>
      <w:bookmarkEnd w:id="0"/>
    </w:p>
    <w:p w:rsidR="00F2346E" w:rsidRDefault="00F2346E"/>
    <w:p w:rsidR="00F2346E" w:rsidRDefault="00F2346E"/>
    <w:p w:rsidR="00F2346E" w:rsidRDefault="00F2346E"/>
    <w:p w:rsidR="00F2346E" w:rsidRDefault="00F2346E"/>
    <w:p w:rsidR="00EB5FF1" w:rsidRDefault="00EB5FF1"/>
    <w:p w:rsidR="00EB5FF1" w:rsidRPr="00EB5FF1" w:rsidRDefault="00EB5FF1" w:rsidP="00C26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5FF1" w:rsidRPr="00EB5FF1" w:rsidTr="00D27186">
        <w:trPr>
          <w:trHeight w:val="670"/>
        </w:trPr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EB5FF1" w:rsidRPr="00EB5FF1" w:rsidRDefault="00EB5FF1" w:rsidP="00EB5F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21.02.15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«Открытые горные работы».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«Основы философии» относится к общему гуманитарному и социально-экономическому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циклуосновной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образовательной программы.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5 - Использовать информационно-коммуникационные технологии в профессиональной деятельности;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EB5FF1" w:rsidRPr="00EB5FF1" w:rsidRDefault="00EB5FF1" w:rsidP="00EB5F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_72_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24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EB5FF1" w:rsidRPr="00EB5FF1" w:rsidTr="00D27186">
        <w:trPr>
          <w:trHeight w:val="460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B5FF1" w:rsidRPr="00EB5FF1" w:rsidTr="00D27186">
        <w:trPr>
          <w:trHeight w:val="285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9704" w:type="dxa"/>
            <w:gridSpan w:val="2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EB5FF1" w:rsidRPr="00EB5FF1" w:rsidRDefault="00EB5FF1" w:rsidP="00EB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FF1" w:rsidRPr="00EB5FF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2"/>
        <w:gridCol w:w="179"/>
        <w:gridCol w:w="11233"/>
        <w:gridCol w:w="768"/>
        <w:gridCol w:w="978"/>
      </w:tblGrid>
      <w:tr w:rsidR="00EB5FF1" w:rsidRPr="00EB5FF1" w:rsidTr="00D27186">
        <w:trPr>
          <w:trHeight w:val="650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30/13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Понятие философии, ее смысл и предназначение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и мировоззрение. Исторические формы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мировоззрения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илософия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87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философским словарем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мифология, религия, наука, логика, философия, анимизм, политеизм, онтология, гносеология, материализм, эстетика, идеализм.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Составить схему: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«Функции философии», «Мировоззрение».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рефератов: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«Место и роль философии в системе культуры», «Философская и научная картина мира», «Личность философа» (по выбору).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7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Философия Древнего мира и Средневековая философия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Предпосылки философии в Древнем мире: Китай и Индия.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3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Темы рефератов: «Философия Китая», «Философская мысль Древней Индии», «Философские школы Древней Греции».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0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Философия Древней Индии.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«Упанишад», глава по выбору.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2.Особенности и периодизация античной философии.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 Творческая работа: «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 античного философа».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9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культуры и философии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средневековья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аннехристианская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философия: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Аврелий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Аристотелизм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Средневековая мистика.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Майстер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Экхарт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89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реферата «Особенности высокой схоластики и ее отличие от ранней схоластики».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сочинение-эссе по теме: «От христианской теологии к рациональному мышлению»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ссе-рассуждение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Аяты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как миролюбие»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Философия Возрождения и Нового Времени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Основные направления немецкой классической философии.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философским словарем. Определение понятий – неоплатонизм, скептицизм, натурализм. Составить схему основные направления  философии Нового Времени.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 по теме: «Немецкая классическая философия»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4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6"/>
                <w:szCs w:val="26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9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Основные направления философии 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космизм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понятий – неопозитивизм,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экзистенциализм, философия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бессознательного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Дать анализ особенностей русской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376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Шестова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356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B5FF1" w:rsidRPr="00EB5FF1" w:rsidRDefault="00EB5FF1" w:rsidP="00EB5F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28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оставить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таблицу: «Сознание и бессознательное», «Материя, время, пространство». Написание рефератов по теме: «Истина».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Бессознательное, его специфика и роль.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определения понятий - монизм, дуализм, плюрализм. Составить опорную схему по теме: «Структура и формы знания»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4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о смысле жизни человека. Различные позиции в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60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вопросы бытия.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507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Философский анализ общества.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40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философским сло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варем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общество, социальная среда, общественное бытие и сознание, общественная формация, производительные силы, производственные отношения, социальная группа, класс, страты, стратификация, историческая общность,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1.Влияние техногенных процессов на бытие человека.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Реферат: «Социальный прогресс и его критерии».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Проблема добра и зла в экономических отношениях.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Работа с философским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словарем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 –государство, гражданское общество, идеология, общественная психология, массовое сознание, субъект истории, движущие силы истории, индустриальное и постиндустриальное общество, социальное прогнозирование, общественный прогресс.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Человек и культура.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творческого задания «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Деятельность Римского клуба по изучению глобальных проблем современности»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Будущее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практическим работам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EB5FF1" w:rsidRPr="00EB5FF1" w:rsidRDefault="00EB5FF1" w:rsidP="00EB5FF1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48/24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B5FF1" w:rsidRPr="00EB5FF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EB5FF1" w:rsidRPr="00EB5FF1" w:rsidRDefault="00EB5FF1" w:rsidP="00EB5FF1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учеб. Заведений / А.А. Горелов. 7-е изд., стер. - М.: Издательс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центр «Академия»,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Основы философии: учебное пос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А.А. Основы философии: Учеб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(ГРИФ) // Сычев 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Основы философии: учебное пособие для студ. сред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пец. учеб. заведений. - М.: Ун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286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вузов/С.Р.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2010. – 207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Балашов В.Е. Занимательная философия. – М.: Издательско-торговая корпорация «Дашков и Кº», 2008. – 172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А.П. Алексеева. – М.: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РГ-Пресс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2010. – 496 с.</w:t>
      </w:r>
    </w:p>
    <w:p w:rsidR="00EB5FF1" w:rsidRPr="00EB5FF1" w:rsidRDefault="00EB5FF1" w:rsidP="00EB5FF1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философская энциклопедия: В 4 т./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Ин-т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философии РАН,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Научно-ред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Совет: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Мн.: Книжный Дом. 2009. - 1280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О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тв. ред. и сост. А. А. Радугин. — Москва: Центр, 2001.— 416с.</w:t>
      </w:r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tgtFrame="_blank" w:history="1"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intencia</w:t>
        </w:r>
        <w:proofErr w:type="spellEnd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gumer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countries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library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</w:t>
        </w:r>
        <w:proofErr w:type="spellEnd"/>
      </w:hyperlink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filosof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historic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http://www.humanities.edu.ru:8100/db/sect/16</w:t>
        </w:r>
      </w:hyperlink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http://www.philosophy.ru/library/lib4.html</w:t>
        </w:r>
      </w:hyperlink>
    </w:p>
    <w:p w:rsidR="00EB5FF1" w:rsidRPr="00EB5FF1" w:rsidRDefault="0063425B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culturologia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</w:hyperlink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</w:t>
      </w:r>
      <w:proofErr w:type="spellEnd"/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827"/>
      </w:tblGrid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EB5FF1" w:rsidRPr="00EB5FF1" w:rsidRDefault="00EB5FF1" w:rsidP="00EB5FF1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проблемных и ситуационных задач на практических занятиях, на уроках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 при решении ситуационных задач. Решение проблемно-ситуационных задач на занятиях.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групповых практических работ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конкурсах, олимпиадах, в творческих исследовательских работах.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рефератов, заданий для самостоятельной работы.</w:t>
            </w:r>
          </w:p>
        </w:tc>
      </w:tr>
    </w:tbl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Default="00EB5FF1"/>
    <w:sectPr w:rsidR="00EB5FF1" w:rsidSect="00E9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722" w:rsidRDefault="00CB3722">
      <w:pPr>
        <w:spacing w:after="0" w:line="240" w:lineRule="auto"/>
      </w:pPr>
      <w:r>
        <w:separator/>
      </w:r>
    </w:p>
  </w:endnote>
  <w:endnote w:type="continuationSeparator" w:id="1">
    <w:p w:rsidR="00CB3722" w:rsidRDefault="00CB3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63425B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B5F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2090" w:rsidRDefault="00F2346E" w:rsidP="00A3209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63425B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B5FF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346E">
      <w:rPr>
        <w:rStyle w:val="a7"/>
        <w:noProof/>
      </w:rPr>
      <w:t>3</w:t>
    </w:r>
    <w:r>
      <w:rPr>
        <w:rStyle w:val="a7"/>
      </w:rPr>
      <w:fldChar w:fldCharType="end"/>
    </w:r>
  </w:p>
  <w:p w:rsidR="00A32090" w:rsidRDefault="00F2346E" w:rsidP="00A3209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722" w:rsidRDefault="00CB3722">
      <w:pPr>
        <w:spacing w:after="0" w:line="240" w:lineRule="auto"/>
      </w:pPr>
      <w:r>
        <w:separator/>
      </w:r>
    </w:p>
  </w:footnote>
  <w:footnote w:type="continuationSeparator" w:id="1">
    <w:p w:rsidR="00CB3722" w:rsidRDefault="00CB3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E65"/>
    <w:multiLevelType w:val="hybridMultilevel"/>
    <w:tmpl w:val="DC401EBA"/>
    <w:lvl w:ilvl="0" w:tplc="9EB2BFF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FF1"/>
    <w:rsid w:val="00346458"/>
    <w:rsid w:val="0063425B"/>
    <w:rsid w:val="0070403A"/>
    <w:rsid w:val="00913401"/>
    <w:rsid w:val="00A115C9"/>
    <w:rsid w:val="00A96A1E"/>
    <w:rsid w:val="00BE744A"/>
    <w:rsid w:val="00C26848"/>
    <w:rsid w:val="00CB3722"/>
    <w:rsid w:val="00CF22E4"/>
    <w:rsid w:val="00E931F1"/>
    <w:rsid w:val="00E95853"/>
    <w:rsid w:val="00EB5FF1"/>
    <w:rsid w:val="00EC0A6B"/>
    <w:rsid w:val="00F2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F1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EB5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B5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5FF1"/>
  </w:style>
  <w:style w:type="paragraph" w:styleId="a8">
    <w:name w:val="No Spacing"/>
    <w:uiPriority w:val="1"/>
    <w:qFormat/>
    <w:rsid w:val="00EB5F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hilosophy.ru/edu/ref/kisil/index.html" TargetMode="External"/><Relationship Id="rId18" Type="http://schemas.openxmlformats.org/officeDocument/2006/relationships/hyperlink" Target="http://www.philosophy.ru/library/lib4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intencia.ru/" TargetMode="External"/><Relationship Id="rId17" Type="http://schemas.openxmlformats.org/officeDocument/2006/relationships/hyperlink" Target="http://www.humanities.edu.ru:8100/db/sect/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losof.historic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untries.ru/library/ht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ulturologia.inf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3018</Words>
  <Characters>17207</Characters>
  <Application>Microsoft Office Word</Application>
  <DocSecurity>0</DocSecurity>
  <Lines>143</Lines>
  <Paragraphs>40</Paragraphs>
  <ScaleCrop>false</ScaleCrop>
  <Company>CtrlSoft</Company>
  <LinksUpToDate>false</LinksUpToDate>
  <CharactersWithSpaces>20185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8</cp:revision>
  <dcterms:created xsi:type="dcterms:W3CDTF">2020-12-07T01:53:00Z</dcterms:created>
  <dcterms:modified xsi:type="dcterms:W3CDTF">2023-03-11T06:20:00Z</dcterms:modified>
</cp:coreProperties>
</file>